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F8E" w:rsidRPr="002478B9" w:rsidRDefault="00BC0BAA" w:rsidP="005B6A49">
      <w:pPr>
        <w:spacing w:beforeLines="60" w:before="144" w:line="276" w:lineRule="auto"/>
        <w:jc w:val="center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noProof/>
        </w:rPr>
        <w:object w:dxaOrig="1440" w:dyaOrig="1440" w14:anchorId="7A5D2D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31pt;margin-top:-37.35pt;width:73pt;height:65.1pt;z-index:251658240;mso-wrap-edited:f;mso-position-horizontal-relative:text;mso-position-vertical-relative:text" o:preferrelative="f">
            <v:imagedata r:id="rId6" o:title=""/>
            <o:lock v:ext="edit" aspectratio="f"/>
          </v:shape>
          <o:OLEObject Type="Embed" ProgID="CorelDraw.Graphic.11" ShapeID="_x0000_s1026" DrawAspect="Content" ObjectID="_1680429765" r:id="rId7"/>
        </w:object>
      </w:r>
      <w:r w:rsidR="00F77794" w:rsidRPr="002478B9">
        <w:rPr>
          <w:rFonts w:ascii="Book Antiqua" w:hAnsi="Book Antiqua"/>
          <w:b/>
          <w:sz w:val="24"/>
        </w:rPr>
        <w:t>HIGHER EDUCATION COMMISSION</w:t>
      </w:r>
    </w:p>
    <w:p w:rsidR="00F77794" w:rsidRPr="002478B9" w:rsidRDefault="00F77794" w:rsidP="005B6A49">
      <w:pPr>
        <w:spacing w:beforeLines="60" w:before="144" w:line="276" w:lineRule="auto"/>
        <w:jc w:val="center"/>
        <w:rPr>
          <w:rFonts w:ascii="Book Antiqua" w:hAnsi="Book Antiqua"/>
          <w:b/>
          <w:sz w:val="24"/>
        </w:rPr>
      </w:pPr>
      <w:r w:rsidRPr="002478B9">
        <w:rPr>
          <w:rFonts w:ascii="Book Antiqua" w:hAnsi="Book Antiqua"/>
          <w:b/>
          <w:sz w:val="24"/>
        </w:rPr>
        <w:t>Research &amp; Innovation Wing</w:t>
      </w:r>
    </w:p>
    <w:p w:rsidR="008A21AF" w:rsidRPr="002478B9" w:rsidRDefault="00160CCA" w:rsidP="005B6A49">
      <w:pPr>
        <w:spacing w:beforeLines="60" w:before="144" w:line="276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Proposal</w:t>
      </w:r>
      <w:r w:rsidR="00F77794" w:rsidRPr="002478B9">
        <w:rPr>
          <w:rFonts w:ascii="Book Antiqua" w:hAnsi="Book Antiqua"/>
          <w:b/>
        </w:rPr>
        <w:t xml:space="preserve"> </w:t>
      </w:r>
      <w:r w:rsidR="003C3C6F">
        <w:rPr>
          <w:rFonts w:ascii="Book Antiqua" w:hAnsi="Book Antiqua"/>
          <w:b/>
        </w:rPr>
        <w:t xml:space="preserve">Template </w:t>
      </w:r>
      <w:r w:rsidR="00F77794" w:rsidRPr="002478B9">
        <w:rPr>
          <w:rFonts w:ascii="Book Antiqua" w:hAnsi="Book Antiqua"/>
          <w:b/>
        </w:rPr>
        <w:t>for Establishment of Business Incubation Center</w:t>
      </w:r>
    </w:p>
    <w:p w:rsidR="0018193C" w:rsidRPr="002478B9" w:rsidRDefault="0018193C" w:rsidP="005B6A49">
      <w:pPr>
        <w:spacing w:beforeLines="60" w:before="144" w:line="276" w:lineRule="auto"/>
        <w:jc w:val="both"/>
        <w:rPr>
          <w:rFonts w:ascii="Book Antiqua" w:hAnsi="Book Antiqua" w:cstheme="minorHAnsi"/>
          <w:b/>
          <w:bCs/>
          <w:shd w:val="clear" w:color="auto" w:fill="FFFFFF"/>
        </w:rPr>
      </w:pPr>
      <w:r w:rsidRPr="002478B9">
        <w:rPr>
          <w:rFonts w:ascii="Book Antiqua" w:hAnsi="Book Antiqua" w:cstheme="minorHAnsi"/>
          <w:b/>
          <w:bCs/>
          <w:shd w:val="clear" w:color="auto" w:fill="FFFFFF"/>
        </w:rPr>
        <w:t>INTRODUCTION</w:t>
      </w:r>
    </w:p>
    <w:p w:rsidR="00FB7CBD" w:rsidRPr="002478B9" w:rsidRDefault="00FB7CBD" w:rsidP="005B6A49">
      <w:pPr>
        <w:spacing w:beforeLines="60" w:before="144" w:line="276" w:lineRule="auto"/>
        <w:jc w:val="both"/>
        <w:rPr>
          <w:rFonts w:ascii="Book Antiqua" w:hAnsi="Book Antiqua" w:cs="Times New Roman"/>
        </w:rPr>
      </w:pPr>
      <w:r w:rsidRPr="002478B9">
        <w:rPr>
          <w:rFonts w:ascii="Book Antiqua" w:hAnsi="Book Antiqua" w:cs="Times New Roman"/>
          <w:shd w:val="clear" w:color="auto" w:fill="FFFFFF"/>
        </w:rPr>
        <w:t>The Higher Education Commission</w:t>
      </w:r>
      <w:r w:rsidR="002D480C" w:rsidRPr="002478B9">
        <w:rPr>
          <w:rFonts w:ascii="Book Antiqua" w:hAnsi="Book Antiqua" w:cs="Times New Roman"/>
          <w:shd w:val="clear" w:color="auto" w:fill="FFFFFF"/>
        </w:rPr>
        <w:t>’s</w:t>
      </w:r>
      <w:r w:rsidRPr="002478B9">
        <w:rPr>
          <w:rFonts w:ascii="Book Antiqua" w:hAnsi="Book Antiqua" w:cs="Times New Roman"/>
          <w:shd w:val="clear" w:color="auto" w:fill="FFFFFF"/>
        </w:rPr>
        <w:t xml:space="preserve"> </w:t>
      </w:r>
      <w:r w:rsidR="00B47E98" w:rsidRPr="002478B9">
        <w:rPr>
          <w:rFonts w:ascii="Book Antiqua" w:hAnsi="Book Antiqua" w:cs="Times New Roman"/>
          <w:shd w:val="clear" w:color="auto" w:fill="FFFFFF"/>
        </w:rPr>
        <w:t xml:space="preserve">(HEC) </w:t>
      </w:r>
      <w:r w:rsidRPr="002478B9">
        <w:rPr>
          <w:rFonts w:ascii="Book Antiqua" w:hAnsi="Book Antiqua" w:cs="Times New Roman"/>
          <w:shd w:val="clear" w:color="auto" w:fill="FFFFFF"/>
        </w:rPr>
        <w:t>Business Incubation Centers</w:t>
      </w:r>
      <w:r w:rsidR="0018193C" w:rsidRPr="002478B9">
        <w:rPr>
          <w:rFonts w:ascii="Book Antiqua" w:hAnsi="Book Antiqua" w:cs="Times New Roman"/>
          <w:shd w:val="clear" w:color="auto" w:fill="FFFFFF"/>
        </w:rPr>
        <w:t xml:space="preserve"> (BICs)</w:t>
      </w:r>
      <w:r w:rsidR="00B47E98" w:rsidRPr="002478B9">
        <w:rPr>
          <w:rFonts w:ascii="Book Antiqua" w:hAnsi="Book Antiqua" w:cs="Times New Roman"/>
          <w:shd w:val="clear" w:color="auto" w:fill="FFFFFF"/>
        </w:rPr>
        <w:t xml:space="preserve"> program</w:t>
      </w:r>
      <w:r w:rsidR="000E680C" w:rsidRPr="002478B9">
        <w:rPr>
          <w:rFonts w:ascii="Book Antiqua" w:hAnsi="Book Antiqua" w:cs="Times New Roman"/>
          <w:shd w:val="clear" w:color="auto" w:fill="FFFFFF"/>
        </w:rPr>
        <w:t xml:space="preserve"> aims </w:t>
      </w:r>
      <w:r w:rsidR="0033066B" w:rsidRPr="002478B9">
        <w:rPr>
          <w:rFonts w:ascii="Book Antiqua" w:hAnsi="Book Antiqua" w:cs="Times New Roman"/>
          <w:shd w:val="clear" w:color="auto" w:fill="FFFFFF"/>
        </w:rPr>
        <w:t xml:space="preserve">to establish </w:t>
      </w:r>
      <w:r w:rsidR="000E680C" w:rsidRPr="002478B9">
        <w:rPr>
          <w:rFonts w:ascii="Book Antiqua" w:hAnsi="Book Antiqua" w:cs="Times New Roman"/>
          <w:shd w:val="clear" w:color="auto" w:fill="FFFFFF"/>
        </w:rPr>
        <w:t>BICs at HEIs across Pakistan</w:t>
      </w:r>
      <w:r w:rsidR="0033066B" w:rsidRPr="002478B9">
        <w:rPr>
          <w:rFonts w:ascii="Book Antiqua" w:hAnsi="Book Antiqua" w:cs="Times New Roman"/>
          <w:shd w:val="clear" w:color="auto" w:fill="FFFFFF"/>
        </w:rPr>
        <w:t xml:space="preserve"> to provide students and faculty members with business support services</w:t>
      </w:r>
      <w:r w:rsidR="00E25AEE" w:rsidRPr="002478B9">
        <w:rPr>
          <w:rFonts w:ascii="Book Antiqua" w:hAnsi="Book Antiqua" w:cs="Times New Roman"/>
          <w:shd w:val="clear" w:color="auto" w:fill="FFFFFF"/>
        </w:rPr>
        <w:t xml:space="preserve"> to nurture startup growth to generate jobs for contribution </w:t>
      </w:r>
      <w:r w:rsidR="0033066B" w:rsidRPr="002478B9">
        <w:rPr>
          <w:rFonts w:ascii="Book Antiqua" w:hAnsi="Book Antiqua" w:cs="Times New Roman"/>
          <w:shd w:val="clear" w:color="auto" w:fill="FFFFFF"/>
        </w:rPr>
        <w:t xml:space="preserve">in local </w:t>
      </w:r>
      <w:r w:rsidR="00E25AEE" w:rsidRPr="002478B9">
        <w:rPr>
          <w:rFonts w:ascii="Book Antiqua" w:hAnsi="Book Antiqua" w:cs="Times New Roman"/>
          <w:shd w:val="clear" w:color="auto" w:fill="FFFFFF"/>
        </w:rPr>
        <w:t>economy</w:t>
      </w:r>
      <w:r w:rsidR="0033066B" w:rsidRPr="002478B9">
        <w:rPr>
          <w:rFonts w:ascii="Book Antiqua" w:hAnsi="Book Antiqua" w:cs="Times New Roman"/>
          <w:shd w:val="clear" w:color="auto" w:fill="FFFFFF"/>
        </w:rPr>
        <w:t>.</w:t>
      </w:r>
    </w:p>
    <w:p w:rsidR="0018193C" w:rsidRPr="002478B9" w:rsidRDefault="002D480C" w:rsidP="005B6A49">
      <w:pPr>
        <w:spacing w:beforeLines="60" w:before="144" w:line="276" w:lineRule="auto"/>
        <w:jc w:val="both"/>
        <w:rPr>
          <w:rFonts w:ascii="Book Antiqua" w:hAnsi="Book Antiqua" w:cstheme="minorHAnsi"/>
          <w:bCs/>
          <w:shd w:val="clear" w:color="auto" w:fill="FFFFFF"/>
        </w:rPr>
      </w:pPr>
      <w:r w:rsidRPr="002478B9">
        <w:rPr>
          <w:rFonts w:ascii="Book Antiqua" w:hAnsi="Book Antiqua" w:cstheme="minorHAnsi"/>
          <w:bCs/>
          <w:shd w:val="clear" w:color="auto" w:fill="FFFFFF"/>
        </w:rPr>
        <w:t>HEC</w:t>
      </w:r>
      <w:r w:rsidR="0018193C" w:rsidRPr="002478B9">
        <w:rPr>
          <w:rFonts w:ascii="Book Antiqua" w:hAnsi="Book Antiqua" w:cstheme="minorHAnsi"/>
          <w:bCs/>
          <w:shd w:val="clear" w:color="auto" w:fill="FFFFFF"/>
        </w:rPr>
        <w:t xml:space="preserve"> intends to solicit proposals from interested Universities / DAIs for establish</w:t>
      </w:r>
      <w:r w:rsidR="00583A3C" w:rsidRPr="002478B9">
        <w:rPr>
          <w:rFonts w:ascii="Book Antiqua" w:hAnsi="Book Antiqua" w:cstheme="minorHAnsi"/>
          <w:bCs/>
          <w:shd w:val="clear" w:color="auto" w:fill="FFFFFF"/>
        </w:rPr>
        <w:t>ment of BICs at their campuses.</w:t>
      </w:r>
    </w:p>
    <w:p w:rsidR="0018193C" w:rsidRPr="002478B9" w:rsidRDefault="002D480C" w:rsidP="005B6A49">
      <w:pPr>
        <w:spacing w:beforeLines="60" w:before="144" w:line="276" w:lineRule="auto"/>
        <w:jc w:val="both"/>
        <w:rPr>
          <w:rFonts w:ascii="Book Antiqua" w:hAnsi="Book Antiqua" w:cstheme="minorHAnsi"/>
          <w:b/>
          <w:bCs/>
          <w:shd w:val="clear" w:color="auto" w:fill="FFFFFF"/>
        </w:rPr>
      </w:pPr>
      <w:r w:rsidRPr="002478B9">
        <w:rPr>
          <w:rFonts w:ascii="Book Antiqua" w:hAnsi="Book Antiqua" w:cstheme="minorHAnsi"/>
          <w:b/>
          <w:bCs/>
          <w:shd w:val="clear" w:color="auto" w:fill="FFFFFF"/>
        </w:rPr>
        <w:t>ELIGIBILITY CRITERIA</w:t>
      </w:r>
    </w:p>
    <w:p w:rsidR="0018193C" w:rsidRPr="002478B9" w:rsidRDefault="0018193C" w:rsidP="005B6A49">
      <w:pPr>
        <w:spacing w:beforeLines="60" w:before="144" w:line="276" w:lineRule="auto"/>
        <w:jc w:val="both"/>
        <w:rPr>
          <w:rFonts w:ascii="Book Antiqua" w:hAnsi="Book Antiqua" w:cstheme="minorHAnsi"/>
          <w:bCs/>
          <w:shd w:val="clear" w:color="auto" w:fill="FFFFFF"/>
        </w:rPr>
      </w:pPr>
      <w:r w:rsidRPr="002478B9">
        <w:rPr>
          <w:rFonts w:ascii="Book Antiqua" w:hAnsi="Book Antiqua" w:cstheme="minorHAnsi"/>
          <w:bCs/>
          <w:shd w:val="clear" w:color="auto" w:fill="FFFFFF"/>
        </w:rPr>
        <w:t>The University /DAI must be:</w:t>
      </w:r>
    </w:p>
    <w:p w:rsidR="00055A0D" w:rsidRPr="002478B9" w:rsidRDefault="0018193C" w:rsidP="005B6A49">
      <w:pPr>
        <w:pStyle w:val="ListParagraph"/>
        <w:numPr>
          <w:ilvl w:val="0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2478B9">
        <w:rPr>
          <w:rFonts w:ascii="Book Antiqua" w:hAnsi="Book Antiqua" w:cstheme="minorHAnsi"/>
          <w:bCs/>
          <w:shd w:val="clear" w:color="auto" w:fill="FFFFFF"/>
        </w:rPr>
        <w:t>A leading Public Sector HEI</w:t>
      </w:r>
      <w:r w:rsidR="001D307E" w:rsidRPr="002478B9">
        <w:rPr>
          <w:rFonts w:ascii="Book Antiqua" w:hAnsi="Book Antiqua" w:cstheme="minorHAnsi"/>
          <w:bCs/>
          <w:shd w:val="clear" w:color="auto" w:fill="FFFFFF"/>
        </w:rPr>
        <w:t>, having</w:t>
      </w:r>
      <w:r w:rsidRPr="002478B9">
        <w:rPr>
          <w:rFonts w:ascii="Book Antiqua" w:hAnsi="Book Antiqua" w:cstheme="minorHAnsi"/>
          <w:bCs/>
          <w:shd w:val="clear" w:color="auto" w:fill="FFFFFF"/>
        </w:rPr>
        <w:t xml:space="preserve"> HEC recognized and fully-functional </w:t>
      </w:r>
      <w:r w:rsidR="001D307E" w:rsidRPr="002478B9">
        <w:rPr>
          <w:rFonts w:ascii="Book Antiqua" w:hAnsi="Book Antiqua" w:cstheme="minorHAnsi"/>
          <w:bCs/>
          <w:shd w:val="clear" w:color="auto" w:fill="FFFFFF"/>
        </w:rPr>
        <w:t>ORIC, applying:</w:t>
      </w:r>
    </w:p>
    <w:p w:rsidR="00055A0D" w:rsidRPr="002478B9" w:rsidRDefault="00055A0D" w:rsidP="00055A0D">
      <w:pPr>
        <w:pStyle w:val="ListParagraph"/>
        <w:numPr>
          <w:ilvl w:val="1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2478B9">
        <w:rPr>
          <w:rFonts w:ascii="Book Antiqua" w:hAnsi="Book Antiqua" w:cstheme="minorHAnsi"/>
          <w:bCs/>
          <w:shd w:val="clear" w:color="auto" w:fill="FFFFFF"/>
        </w:rPr>
        <w:t>as an independent BIC, or</w:t>
      </w:r>
    </w:p>
    <w:p w:rsidR="00055A0D" w:rsidRPr="002478B9" w:rsidRDefault="00055A0D" w:rsidP="00055A0D">
      <w:pPr>
        <w:pStyle w:val="ListParagraph"/>
        <w:numPr>
          <w:ilvl w:val="1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2478B9">
        <w:rPr>
          <w:rFonts w:ascii="Book Antiqua" w:hAnsi="Book Antiqua" w:cstheme="minorHAnsi"/>
          <w:bCs/>
          <w:shd w:val="clear" w:color="auto" w:fill="FFFFFF"/>
        </w:rPr>
        <w:t>consortium of public and private sector HEIs</w:t>
      </w:r>
    </w:p>
    <w:p w:rsidR="00583A3C" w:rsidRPr="00160CCA" w:rsidRDefault="00160CCA" w:rsidP="005B6A49">
      <w:pPr>
        <w:spacing w:beforeLines="60" w:before="144" w:line="276" w:lineRule="auto"/>
        <w:jc w:val="both"/>
        <w:rPr>
          <w:rFonts w:ascii="Book Antiqua" w:hAnsi="Book Antiqua" w:cstheme="minorHAnsi"/>
          <w:b/>
          <w:bCs/>
          <w:shd w:val="clear" w:color="auto" w:fill="FFFFFF"/>
        </w:rPr>
      </w:pPr>
      <w:r w:rsidRPr="00160CCA">
        <w:rPr>
          <w:rFonts w:ascii="Book Antiqua" w:hAnsi="Book Antiqua" w:cstheme="minorHAnsi"/>
          <w:b/>
          <w:bCs/>
          <w:shd w:val="clear" w:color="auto" w:fill="FFFFFF"/>
        </w:rPr>
        <w:t>SUBMISSION GUIDELINES</w:t>
      </w:r>
    </w:p>
    <w:p w:rsidR="00160CCA" w:rsidRPr="00160CCA" w:rsidRDefault="00160CCA" w:rsidP="00160CCA">
      <w:pPr>
        <w:spacing w:beforeLines="60" w:before="144" w:line="276" w:lineRule="auto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>The HEI will make sure that following documents are being duly submitted to the HEC:</w:t>
      </w:r>
    </w:p>
    <w:p w:rsidR="00160CCA" w:rsidRPr="00160CCA" w:rsidRDefault="00160CCA" w:rsidP="00160CCA">
      <w:pPr>
        <w:pStyle w:val="ListParagraph"/>
        <w:numPr>
          <w:ilvl w:val="0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>A scanned PDF copy of covering letter from the HEI.</w:t>
      </w:r>
    </w:p>
    <w:p w:rsidR="00160CCA" w:rsidRPr="00160CCA" w:rsidRDefault="00160CCA" w:rsidP="00160CCA">
      <w:pPr>
        <w:pStyle w:val="ListParagraph"/>
        <w:numPr>
          <w:ilvl w:val="0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>The proposal document’s PDF copy in accordance with the template complete in all aspects.</w:t>
      </w:r>
    </w:p>
    <w:p w:rsidR="00160CCA" w:rsidRPr="00160CCA" w:rsidRDefault="00160CCA" w:rsidP="00160CCA">
      <w:pPr>
        <w:pStyle w:val="ListParagraph"/>
        <w:numPr>
          <w:ilvl w:val="0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>The MS Excel Format copy of proposed budget sheet.</w:t>
      </w:r>
    </w:p>
    <w:p w:rsidR="00160CCA" w:rsidRPr="00160CCA" w:rsidRDefault="00160CCA" w:rsidP="00160CCA">
      <w:pPr>
        <w:pStyle w:val="ListParagraph"/>
        <w:numPr>
          <w:ilvl w:val="0"/>
          <w:numId w:val="2"/>
        </w:numPr>
        <w:spacing w:beforeLines="60" w:before="144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>Relevant annexures / supporting documents with the proposal in a separate single PDF format file.</w:t>
      </w:r>
    </w:p>
    <w:p w:rsidR="00160CCA" w:rsidRPr="00160CCA" w:rsidRDefault="00160CCA" w:rsidP="00160CCA">
      <w:pPr>
        <w:spacing w:beforeLines="60" w:before="144" w:line="276" w:lineRule="auto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 xml:space="preserve">The aforementioned set of documents should be emailed at </w:t>
      </w:r>
      <w:hyperlink r:id="rId8" w:history="1">
        <w:r w:rsidRPr="00160CCA">
          <w:rPr>
            <w:rStyle w:val="Hyperlink"/>
            <w:rFonts w:ascii="Book Antiqua" w:hAnsi="Book Antiqua" w:cstheme="minorHAnsi"/>
            <w:bCs/>
            <w:shd w:val="clear" w:color="auto" w:fill="FFFFFF"/>
          </w:rPr>
          <w:t>bic@hec.gov.pk</w:t>
        </w:r>
      </w:hyperlink>
      <w:r w:rsidRPr="00160CCA">
        <w:rPr>
          <w:rFonts w:ascii="Book Antiqua" w:hAnsi="Book Antiqua" w:cstheme="minorHAnsi"/>
          <w:bCs/>
          <w:shd w:val="clear" w:color="auto" w:fill="FFFFFF"/>
        </w:rPr>
        <w:t>. Hard copies are not required and the same will be asked from the concerned HEI, as per need.</w:t>
      </w:r>
    </w:p>
    <w:p w:rsidR="007F6967" w:rsidRDefault="007F6967">
      <w:pPr>
        <w:rPr>
          <w:rFonts w:ascii="Book Antiqua" w:hAnsi="Book Antiqua" w:cstheme="minorHAnsi"/>
          <w:b/>
          <w:bCs/>
          <w:shd w:val="clear" w:color="auto" w:fill="FFFFFF"/>
        </w:rPr>
      </w:pPr>
      <w:r>
        <w:rPr>
          <w:rFonts w:ascii="Book Antiqua" w:hAnsi="Book Antiqua" w:cstheme="minorHAnsi"/>
          <w:b/>
          <w:bCs/>
          <w:shd w:val="clear" w:color="auto" w:fill="FFFFFF"/>
        </w:rPr>
        <w:br w:type="page"/>
      </w:r>
    </w:p>
    <w:p w:rsidR="00160CCA" w:rsidRDefault="00160CCA" w:rsidP="005B6A49">
      <w:pPr>
        <w:spacing w:beforeLines="60" w:before="144" w:line="276" w:lineRule="auto"/>
        <w:jc w:val="both"/>
        <w:rPr>
          <w:rFonts w:ascii="Book Antiqua" w:hAnsi="Book Antiqua" w:cstheme="minorHAnsi"/>
          <w:b/>
          <w:bCs/>
          <w:shd w:val="clear" w:color="auto" w:fill="FFFFFF"/>
        </w:rPr>
      </w:pPr>
      <w:r>
        <w:rPr>
          <w:rFonts w:ascii="Book Antiqua" w:hAnsi="Book Antiqua" w:cstheme="minorHAnsi"/>
          <w:b/>
          <w:bCs/>
          <w:shd w:val="clear" w:color="auto" w:fill="FFFFFF"/>
        </w:rPr>
        <w:lastRenderedPageBreak/>
        <w:t>PROPOSAL FORMAT</w:t>
      </w:r>
    </w:p>
    <w:p w:rsidR="00D36442" w:rsidRPr="00160CCA" w:rsidRDefault="00583A3C" w:rsidP="005B6A49">
      <w:pPr>
        <w:spacing w:beforeLines="60" w:before="144" w:line="276" w:lineRule="auto"/>
        <w:jc w:val="both"/>
        <w:rPr>
          <w:rFonts w:ascii="Book Antiqua" w:hAnsi="Book Antiqua" w:cstheme="minorHAnsi"/>
          <w:bCs/>
          <w:shd w:val="clear" w:color="auto" w:fill="FFFFFF"/>
        </w:rPr>
      </w:pPr>
      <w:r w:rsidRPr="00160CCA">
        <w:rPr>
          <w:rFonts w:ascii="Book Antiqua" w:hAnsi="Book Antiqua" w:cstheme="minorHAnsi"/>
          <w:bCs/>
          <w:shd w:val="clear" w:color="auto" w:fill="FFFFFF"/>
        </w:rPr>
        <w:t xml:space="preserve">The interested Universities / DAIs may submit their applications in accordance with the guidelines and requirements of this </w:t>
      </w:r>
      <w:r w:rsidR="007F6967">
        <w:rPr>
          <w:rFonts w:ascii="Book Antiqua" w:hAnsi="Book Antiqua" w:cstheme="minorHAnsi"/>
          <w:bCs/>
          <w:shd w:val="clear" w:color="auto" w:fill="FFFFFF"/>
        </w:rPr>
        <w:t>form: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8545"/>
      </w:tblGrid>
      <w:tr w:rsidR="00264204" w:rsidRPr="002478B9" w:rsidTr="0065344C">
        <w:trPr>
          <w:trHeight w:val="413"/>
        </w:trPr>
        <w:tc>
          <w:tcPr>
            <w:tcW w:w="9350" w:type="dxa"/>
            <w:gridSpan w:val="2"/>
          </w:tcPr>
          <w:p w:rsidR="00264204" w:rsidRPr="002478B9" w:rsidRDefault="00264204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Name of University:</w:t>
            </w:r>
          </w:p>
        </w:tc>
      </w:tr>
      <w:tr w:rsidR="00656295" w:rsidRPr="002478B9" w:rsidTr="00D36442">
        <w:trPr>
          <w:trHeight w:val="413"/>
        </w:trPr>
        <w:tc>
          <w:tcPr>
            <w:tcW w:w="805" w:type="dxa"/>
            <w:vMerge w:val="restart"/>
          </w:tcPr>
          <w:p w:rsidR="00656295" w:rsidRPr="002478B9" w:rsidRDefault="00656295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A</w:t>
            </w:r>
          </w:p>
        </w:tc>
        <w:tc>
          <w:tcPr>
            <w:tcW w:w="8545" w:type="dxa"/>
          </w:tcPr>
          <w:p w:rsidR="00656295" w:rsidRPr="002478B9" w:rsidRDefault="00656295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University Overview</w:t>
            </w:r>
          </w:p>
        </w:tc>
      </w:tr>
      <w:tr w:rsidR="00656295" w:rsidRPr="002478B9" w:rsidTr="00D36442">
        <w:trPr>
          <w:trHeight w:val="1012"/>
        </w:trPr>
        <w:tc>
          <w:tcPr>
            <w:tcW w:w="805" w:type="dxa"/>
            <w:vMerge/>
          </w:tcPr>
          <w:p w:rsidR="00656295" w:rsidRPr="002478B9" w:rsidRDefault="00656295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</w:p>
        </w:tc>
        <w:tc>
          <w:tcPr>
            <w:tcW w:w="8545" w:type="dxa"/>
          </w:tcPr>
          <w:p w:rsidR="00656295" w:rsidRPr="002478B9" w:rsidRDefault="00656295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(University’s location, area, faculty</w:t>
            </w:r>
            <w:r w:rsidR="00264204" w:rsidRPr="002478B9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expertise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, offered degree programs, </w:t>
            </w:r>
            <w:r w:rsidR="00264204" w:rsidRPr="002478B9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available labs and other allied resources, 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industries</w:t>
            </w:r>
            <w:r w:rsidR="00264204" w:rsidRPr="002478B9">
              <w:rPr>
                <w:rFonts w:ascii="Book Antiqua" w:hAnsi="Book Antiqua" w:cstheme="minorHAnsi"/>
                <w:bCs/>
                <w:shd w:val="clear" w:color="auto" w:fill="FFFFFF"/>
              </w:rPr>
              <w:t>’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</w:t>
            </w:r>
            <w:r w:rsidR="00264204" w:rsidRPr="002478B9">
              <w:rPr>
                <w:rFonts w:ascii="Book Antiqua" w:hAnsi="Book Antiqua" w:cstheme="minorHAnsi"/>
                <w:bCs/>
                <w:shd w:val="clear" w:color="auto" w:fill="FFFFFF"/>
              </w:rPr>
              <w:t>overview (in close proximity to the HEI)</w:t>
            </w:r>
          </w:p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  <w:p w:rsidR="006558AD" w:rsidRPr="002478B9" w:rsidRDefault="006558AD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656295" w:rsidRPr="002478B9" w:rsidTr="00D36442">
        <w:trPr>
          <w:trHeight w:val="530"/>
        </w:trPr>
        <w:tc>
          <w:tcPr>
            <w:tcW w:w="805" w:type="dxa"/>
            <w:vMerge w:val="restart"/>
          </w:tcPr>
          <w:p w:rsidR="00656295" w:rsidRPr="002478B9" w:rsidRDefault="00656295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B</w:t>
            </w:r>
          </w:p>
        </w:tc>
        <w:tc>
          <w:tcPr>
            <w:tcW w:w="8545" w:type="dxa"/>
          </w:tcPr>
          <w:p w:rsidR="00656295" w:rsidRPr="002478B9" w:rsidRDefault="00656295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ORICs Overview</w:t>
            </w:r>
          </w:p>
        </w:tc>
      </w:tr>
      <w:tr w:rsidR="00656295" w:rsidRPr="002478B9" w:rsidTr="00D36442">
        <w:trPr>
          <w:trHeight w:val="847"/>
        </w:trPr>
        <w:tc>
          <w:tcPr>
            <w:tcW w:w="805" w:type="dxa"/>
            <w:vMerge/>
          </w:tcPr>
          <w:p w:rsidR="00656295" w:rsidRPr="002478B9" w:rsidRDefault="00656295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</w:p>
        </w:tc>
        <w:tc>
          <w:tcPr>
            <w:tcW w:w="8545" w:type="dxa"/>
          </w:tcPr>
          <w:p w:rsidR="00656295" w:rsidRPr="002478B9" w:rsidRDefault="00656295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(</w:t>
            </w:r>
            <w:r w:rsidR="00D36442" w:rsidRPr="002478B9">
              <w:rPr>
                <w:rFonts w:ascii="Book Antiqua" w:hAnsi="Book Antiqua" w:cstheme="minorHAnsi"/>
                <w:bCs/>
                <w:shd w:val="clear" w:color="auto" w:fill="FFFFFF"/>
              </w:rPr>
              <w:t>P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erformance and achievements of ORIC in research, innovation and commercialization</w:t>
            </w:r>
            <w:r w:rsidR="00D36442" w:rsidRPr="002478B9">
              <w:rPr>
                <w:rFonts w:ascii="Book Antiqua" w:hAnsi="Book Antiqua" w:cstheme="minorHAnsi"/>
                <w:bCs/>
                <w:shd w:val="clear" w:color="auto" w:fill="FFFFFF"/>
              </w:rPr>
              <w:t>, since ORICs establishment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)</w:t>
            </w:r>
          </w:p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  <w:p w:rsidR="006558AD" w:rsidRPr="002478B9" w:rsidRDefault="006558AD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D36442" w:rsidRPr="002478B9" w:rsidTr="00D36442">
        <w:trPr>
          <w:trHeight w:val="530"/>
        </w:trPr>
        <w:tc>
          <w:tcPr>
            <w:tcW w:w="805" w:type="dxa"/>
            <w:vMerge w:val="restart"/>
          </w:tcPr>
          <w:p w:rsidR="00D36442" w:rsidRPr="002478B9" w:rsidRDefault="00D36442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C</w:t>
            </w: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R&amp;D Activities in HEI</w:t>
            </w:r>
          </w:p>
        </w:tc>
      </w:tr>
      <w:tr w:rsidR="00D36442" w:rsidRPr="002478B9" w:rsidTr="00D36442">
        <w:trPr>
          <w:trHeight w:val="440"/>
        </w:trPr>
        <w:tc>
          <w:tcPr>
            <w:tcW w:w="805" w:type="dxa"/>
            <w:vMerge/>
          </w:tcPr>
          <w:p w:rsidR="00D36442" w:rsidRPr="002478B9" w:rsidRDefault="00D36442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/>
              </w:rPr>
            </w:pP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(</w:t>
            </w:r>
            <w:r w:rsidR="00264204" w:rsidRPr="002478B9">
              <w:rPr>
                <w:rFonts w:ascii="Book Antiqua" w:hAnsi="Book Antiqua" w:cstheme="minorHAnsi"/>
                <w:bCs/>
                <w:shd w:val="clear" w:color="auto" w:fill="FFFFFF"/>
              </w:rPr>
              <w:t>Status and achievements in industrial collaborative projects, prototypes developed, patents, l</w:t>
            </w:r>
            <w:r w:rsidRPr="002478B9">
              <w:rPr>
                <w:rFonts w:ascii="Book Antiqua" w:hAnsi="Book Antiqua"/>
              </w:rPr>
              <w:t>icensing, royalty, equity sharing, etc., Intellectual Property Policy, success stories of licensing, royalty, equity sharing, etc.)</w:t>
            </w:r>
          </w:p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  <w:p w:rsidR="006558AD" w:rsidRPr="002478B9" w:rsidRDefault="006558AD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D36442" w:rsidRPr="002478B9" w:rsidTr="00D36442">
        <w:trPr>
          <w:trHeight w:val="332"/>
        </w:trPr>
        <w:tc>
          <w:tcPr>
            <w:tcW w:w="805" w:type="dxa"/>
            <w:vMerge w:val="restart"/>
          </w:tcPr>
          <w:p w:rsidR="00D36442" w:rsidRPr="002478B9" w:rsidRDefault="00D36442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D</w:t>
            </w: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Incubation and Entrepreneurship Activities at HEI</w:t>
            </w:r>
          </w:p>
        </w:tc>
      </w:tr>
      <w:tr w:rsidR="00D36442" w:rsidRPr="002478B9" w:rsidTr="00D36442">
        <w:trPr>
          <w:trHeight w:val="615"/>
        </w:trPr>
        <w:tc>
          <w:tcPr>
            <w:tcW w:w="805" w:type="dxa"/>
            <w:vMerge/>
          </w:tcPr>
          <w:p w:rsidR="00D36442" w:rsidRPr="002478B9" w:rsidRDefault="00D36442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(</w:t>
            </w:r>
            <w:r w:rsidRPr="002478B9">
              <w:rPr>
                <w:rFonts w:ascii="Book Antiqua" w:hAnsi="Book Antiqua"/>
              </w:rPr>
              <w:t>Existing status of BIC related activities, current mentorship, capac</w:t>
            </w:r>
            <w:r w:rsidR="001D307E" w:rsidRPr="002478B9">
              <w:rPr>
                <w:rFonts w:ascii="Book Antiqua" w:hAnsi="Book Antiqua"/>
              </w:rPr>
              <w:t>ity building, initiatives,</w:t>
            </w:r>
            <w:r w:rsidRPr="002478B9">
              <w:rPr>
                <w:rFonts w:ascii="Book Antiqua" w:hAnsi="Book Antiqua"/>
              </w:rPr>
              <w:t xml:space="preserve"> </w:t>
            </w:r>
            <w:r w:rsidR="006558AD" w:rsidRPr="002478B9">
              <w:rPr>
                <w:rFonts w:ascii="Book Antiqua" w:hAnsi="Book Antiqua"/>
              </w:rPr>
              <w:t xml:space="preserve">partners, sponsors, </w:t>
            </w:r>
            <w:r w:rsidR="001D307E" w:rsidRPr="002478B9">
              <w:rPr>
                <w:rFonts w:ascii="Book Antiqua" w:hAnsi="Book Antiqua"/>
              </w:rPr>
              <w:t xml:space="preserve">entrepreneurship courses offered at University, </w:t>
            </w:r>
            <w:r w:rsidRPr="002478B9">
              <w:rPr>
                <w:rFonts w:ascii="Book Antiqua" w:hAnsi="Book Antiqua"/>
              </w:rPr>
              <w:t>etc. to support BIC</w:t>
            </w:r>
            <w:r w:rsidR="00264204" w:rsidRPr="002478B9">
              <w:rPr>
                <w:rFonts w:ascii="Book Antiqua" w:hAnsi="Book Antiqua"/>
              </w:rPr>
              <w:t xml:space="preserve"> activities</w:t>
            </w:r>
            <w:r w:rsidRPr="002478B9">
              <w:rPr>
                <w:rFonts w:ascii="Book Antiqua" w:hAnsi="Book Antiqua"/>
              </w:rPr>
              <w:t xml:space="preserve"> being carried out at HEI</w:t>
            </w:r>
            <w:r w:rsidRPr="002478B9">
              <w:rPr>
                <w:rFonts w:ascii="Book Antiqua" w:hAnsi="Book Antiqua" w:cstheme="minorHAnsi"/>
                <w:bCs/>
                <w:shd w:val="clear" w:color="auto" w:fill="FFFFFF"/>
              </w:rPr>
              <w:t>)</w:t>
            </w:r>
          </w:p>
          <w:p w:rsidR="006558AD" w:rsidRPr="002478B9" w:rsidRDefault="006558AD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  <w:p w:rsidR="006558AD" w:rsidRPr="002478B9" w:rsidRDefault="006558AD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D36442" w:rsidRPr="002478B9" w:rsidTr="00D36442">
        <w:trPr>
          <w:trHeight w:val="422"/>
        </w:trPr>
        <w:tc>
          <w:tcPr>
            <w:tcW w:w="805" w:type="dxa"/>
            <w:vMerge w:val="restart"/>
          </w:tcPr>
          <w:p w:rsidR="00D36442" w:rsidRPr="002478B9" w:rsidRDefault="00D36442" w:rsidP="005B6A49">
            <w:pPr>
              <w:spacing w:beforeLines="60" w:before="144" w:line="276" w:lineRule="auto"/>
              <w:jc w:val="center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E</w:t>
            </w: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/>
                <w:bCs/>
                <w:shd w:val="clear" w:color="auto" w:fill="FFFFFF"/>
              </w:rPr>
            </w:pPr>
            <w:r w:rsidRPr="002478B9">
              <w:rPr>
                <w:rFonts w:ascii="Book Antiqua" w:hAnsi="Book Antiqua" w:cstheme="minorHAnsi"/>
                <w:b/>
                <w:bCs/>
                <w:shd w:val="clear" w:color="auto" w:fill="FFFFFF"/>
              </w:rPr>
              <w:t>BICs 5-Year Strategic Plan</w:t>
            </w: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 xml:space="preserve">Executive Summary: </w:t>
            </w:r>
          </w:p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(Introduction, specialties, innovation, commercialization and incubation expertise, linked with BICs core objectives</w:t>
            </w:r>
            <w:r w:rsidR="001D307E" w:rsidRPr="002478B9">
              <w:rPr>
                <w:rFonts w:ascii="Book Antiqua" w:hAnsi="Book Antiqua" w:cstheme="minorHAnsi"/>
              </w:rPr>
              <w:t xml:space="preserve"> generating revenue for the HEI</w:t>
            </w:r>
            <w:r w:rsidRPr="002478B9">
              <w:rPr>
                <w:rFonts w:ascii="Book Antiqua" w:hAnsi="Book Antiqua" w:cstheme="minorHAnsi"/>
              </w:rPr>
              <w:t>)</w:t>
            </w:r>
          </w:p>
          <w:p w:rsidR="00264204" w:rsidRPr="002478B9" w:rsidRDefault="00264204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BIC – the mission, vision, values, competitive advantage and information on leadership</w:t>
            </w:r>
          </w:p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Roles, Responsibilities and Services Offered at BIC</w:t>
            </w:r>
          </w:p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Yearly Objectives, Short-Term, Medium-Term, Long Term-Goals, Performance Indicators and Action Plans</w:t>
            </w:r>
          </w:p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BICs SWOT Analysis</w:t>
            </w:r>
          </w:p>
          <w:p w:rsidR="00D36442" w:rsidRPr="002478B9" w:rsidRDefault="00D36442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</w:p>
        </w:tc>
      </w:tr>
      <w:tr w:rsidR="00D36442" w:rsidRPr="002478B9" w:rsidTr="00D36442">
        <w:tc>
          <w:tcPr>
            <w:tcW w:w="805" w:type="dxa"/>
            <w:vMerge/>
          </w:tcPr>
          <w:p w:rsidR="00D36442" w:rsidRPr="002478B9" w:rsidRDefault="00D36442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264204" w:rsidRPr="002478B9" w:rsidRDefault="00242F07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Financial and Operational Plan</w:t>
            </w:r>
            <w:r w:rsidR="002D480C" w:rsidRPr="002478B9">
              <w:rPr>
                <w:rFonts w:ascii="Book Antiqua" w:hAnsi="Book Antiqua" w:cstheme="minorHAnsi"/>
              </w:rPr>
              <w:t xml:space="preserve"> – a note showing how the sustainability of the BIC will be ensured by aligning financials and operations with foreseen aspirations.</w:t>
            </w:r>
            <w:r w:rsidRPr="002478B9">
              <w:rPr>
                <w:rFonts w:ascii="Book Antiqua" w:hAnsi="Book Antiqua" w:cstheme="minorHAnsi"/>
              </w:rPr>
              <w:t xml:space="preserve"> </w:t>
            </w:r>
          </w:p>
          <w:p w:rsidR="00242F07" w:rsidRPr="002478B9" w:rsidRDefault="00242F07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</w:p>
          <w:p w:rsidR="002D480C" w:rsidRPr="002478B9" w:rsidRDefault="002D480C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</w:p>
        </w:tc>
      </w:tr>
      <w:tr w:rsidR="005B6A49" w:rsidRPr="002478B9" w:rsidTr="005B6A49">
        <w:trPr>
          <w:trHeight w:val="70"/>
        </w:trPr>
        <w:tc>
          <w:tcPr>
            <w:tcW w:w="805" w:type="dxa"/>
            <w:vMerge w:val="restart"/>
          </w:tcPr>
          <w:p w:rsidR="005B6A49" w:rsidRPr="002478B9" w:rsidRDefault="005B6A49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F</w:t>
            </w:r>
          </w:p>
        </w:tc>
        <w:tc>
          <w:tcPr>
            <w:tcW w:w="8545" w:type="dxa"/>
          </w:tcPr>
          <w:p w:rsidR="005B6A49" w:rsidRPr="002478B9" w:rsidRDefault="005B6A49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Details about othe</w:t>
            </w:r>
            <w:r w:rsidR="001D307E" w:rsidRPr="002478B9">
              <w:rPr>
                <w:rFonts w:ascii="Book Antiqua" w:hAnsi="Book Antiqua" w:cstheme="minorHAnsi"/>
                <w:b/>
              </w:rPr>
              <w:t>r HEIs in the Consortium (if applicable</w:t>
            </w:r>
            <w:r w:rsidRPr="002478B9">
              <w:rPr>
                <w:rFonts w:ascii="Book Antiqua" w:hAnsi="Book Antiqua" w:cstheme="minorHAnsi"/>
                <w:b/>
              </w:rPr>
              <w:t>)</w:t>
            </w:r>
          </w:p>
        </w:tc>
      </w:tr>
      <w:tr w:rsidR="005B6A49" w:rsidRPr="002478B9" w:rsidTr="00D36442">
        <w:trPr>
          <w:trHeight w:val="472"/>
        </w:trPr>
        <w:tc>
          <w:tcPr>
            <w:tcW w:w="805" w:type="dxa"/>
            <w:vMerge/>
          </w:tcPr>
          <w:p w:rsidR="005B6A49" w:rsidRPr="002478B9" w:rsidRDefault="005B6A49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5B6A49" w:rsidRPr="002478B9" w:rsidRDefault="005B6A49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 xml:space="preserve">(HEC also encourages the establishment of BIC through consortium model, i.e. </w:t>
            </w:r>
            <w:r w:rsidR="00BE012B" w:rsidRPr="002478B9">
              <w:rPr>
                <w:rFonts w:ascii="Book Antiqua" w:hAnsi="Book Antiqua" w:cstheme="minorHAnsi"/>
              </w:rPr>
              <w:t xml:space="preserve">preferably </w:t>
            </w:r>
            <w:r w:rsidRPr="002478B9">
              <w:rPr>
                <w:rFonts w:ascii="Book Antiqua" w:hAnsi="Book Antiqua" w:cstheme="minorHAnsi"/>
              </w:rPr>
              <w:t>4-5 HEIs forming partnership for establishment of BIC having a shared resources model)</w:t>
            </w: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264204" w:rsidRPr="002478B9" w:rsidRDefault="00264204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6558AD" w:rsidRPr="002478B9" w:rsidTr="006558AD">
        <w:trPr>
          <w:trHeight w:val="323"/>
        </w:trPr>
        <w:tc>
          <w:tcPr>
            <w:tcW w:w="805" w:type="dxa"/>
            <w:vMerge w:val="restart"/>
          </w:tcPr>
          <w:p w:rsidR="006558AD" w:rsidRPr="002478B9" w:rsidRDefault="006558AD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G</w:t>
            </w:r>
          </w:p>
        </w:tc>
        <w:tc>
          <w:tcPr>
            <w:tcW w:w="8545" w:type="dxa"/>
          </w:tcPr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Functioning and Services envisioned at the BIC</w:t>
            </w:r>
          </w:p>
        </w:tc>
      </w:tr>
      <w:tr w:rsidR="006558AD" w:rsidRPr="002478B9" w:rsidTr="00D36442">
        <w:trPr>
          <w:trHeight w:val="630"/>
        </w:trPr>
        <w:tc>
          <w:tcPr>
            <w:tcW w:w="805" w:type="dxa"/>
            <w:vMerge/>
          </w:tcPr>
          <w:p w:rsidR="006558AD" w:rsidRPr="002478B9" w:rsidRDefault="006558AD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(</w:t>
            </w:r>
            <w:proofErr w:type="gramStart"/>
            <w:r w:rsidRPr="002478B9">
              <w:rPr>
                <w:rFonts w:ascii="Book Antiqua" w:hAnsi="Book Antiqua" w:cstheme="minorHAnsi"/>
              </w:rPr>
              <w:t>a</w:t>
            </w:r>
            <w:proofErr w:type="gramEnd"/>
            <w:r w:rsidRPr="002478B9">
              <w:rPr>
                <w:rFonts w:ascii="Book Antiqua" w:hAnsi="Book Antiqua" w:cstheme="minorHAnsi"/>
              </w:rPr>
              <w:t xml:space="preserve"> detailed note about the services to be offered at the BIC through incubator structure, HR, steering or overseeing committees, physical infrastructure, business development services for startups, etc.)</w:t>
            </w: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  <w:tr w:rsidR="006558AD" w:rsidRPr="002478B9" w:rsidTr="006558AD">
        <w:trPr>
          <w:trHeight w:val="215"/>
        </w:trPr>
        <w:tc>
          <w:tcPr>
            <w:tcW w:w="805" w:type="dxa"/>
            <w:vMerge w:val="restart"/>
          </w:tcPr>
          <w:p w:rsidR="006558AD" w:rsidRPr="002478B9" w:rsidRDefault="006558AD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H</w:t>
            </w:r>
          </w:p>
        </w:tc>
        <w:tc>
          <w:tcPr>
            <w:tcW w:w="8545" w:type="dxa"/>
          </w:tcPr>
          <w:p w:rsidR="006558AD" w:rsidRPr="002478B9" w:rsidRDefault="00264204" w:rsidP="006558AD">
            <w:pPr>
              <w:spacing w:line="276" w:lineRule="auto"/>
              <w:jc w:val="both"/>
              <w:rPr>
                <w:rFonts w:ascii="Book Antiqua" w:hAnsi="Book Antiqua" w:cstheme="minorHAnsi"/>
                <w:b/>
              </w:rPr>
            </w:pPr>
            <w:r w:rsidRPr="002478B9">
              <w:rPr>
                <w:rFonts w:ascii="Book Antiqua" w:hAnsi="Book Antiqua" w:cstheme="minorHAnsi"/>
                <w:b/>
              </w:rPr>
              <w:t>Financial Information</w:t>
            </w:r>
          </w:p>
        </w:tc>
      </w:tr>
      <w:tr w:rsidR="006558AD" w:rsidRPr="002478B9" w:rsidTr="00D36442">
        <w:trPr>
          <w:trHeight w:val="630"/>
        </w:trPr>
        <w:tc>
          <w:tcPr>
            <w:tcW w:w="805" w:type="dxa"/>
            <w:vMerge/>
          </w:tcPr>
          <w:p w:rsidR="006558AD" w:rsidRPr="002478B9" w:rsidRDefault="006558AD" w:rsidP="005B6A49">
            <w:pPr>
              <w:spacing w:line="276" w:lineRule="auto"/>
              <w:jc w:val="center"/>
              <w:rPr>
                <w:rFonts w:ascii="Book Antiqua" w:hAnsi="Book Antiqua" w:cstheme="minorHAnsi"/>
                <w:b/>
              </w:rPr>
            </w:pPr>
          </w:p>
        </w:tc>
        <w:tc>
          <w:tcPr>
            <w:tcW w:w="8545" w:type="dxa"/>
          </w:tcPr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  <w:r w:rsidRPr="002478B9">
              <w:rPr>
                <w:rFonts w:ascii="Book Antiqua" w:hAnsi="Book Antiqua" w:cstheme="minorHAnsi"/>
              </w:rPr>
              <w:t>(</w:t>
            </w:r>
            <w:proofErr w:type="gramStart"/>
            <w:r w:rsidRPr="002478B9">
              <w:rPr>
                <w:rFonts w:ascii="Book Antiqua" w:hAnsi="Book Antiqua" w:cstheme="minorHAnsi"/>
              </w:rPr>
              <w:t>a</w:t>
            </w:r>
            <w:proofErr w:type="gramEnd"/>
            <w:r w:rsidRPr="002478B9">
              <w:rPr>
                <w:rFonts w:ascii="Book Antiqua" w:hAnsi="Book Antiqua" w:cstheme="minorHAnsi"/>
              </w:rPr>
              <w:t xml:space="preserve"> sample budget sheet is enclosed as Annex-A for understanding of the HEI. Through this, the HEI will be in a position to present the</w:t>
            </w:r>
            <w:r w:rsidR="00BE012B" w:rsidRPr="002478B9">
              <w:rPr>
                <w:rFonts w:ascii="Book Antiqua" w:hAnsi="Book Antiqua" w:cstheme="minorHAnsi"/>
              </w:rPr>
              <w:t xml:space="preserve"> extent of financial commitment, at least 40% </w:t>
            </w:r>
            <w:r w:rsidRPr="002478B9">
              <w:rPr>
                <w:rFonts w:ascii="Book Antiqua" w:hAnsi="Book Antiqua" w:cstheme="minorHAnsi"/>
              </w:rPr>
              <w:t>from the University</w:t>
            </w:r>
            <w:r w:rsidR="00BE012B" w:rsidRPr="002478B9">
              <w:rPr>
                <w:rFonts w:ascii="Book Antiqua" w:hAnsi="Book Antiqua" w:cstheme="minorHAnsi"/>
              </w:rPr>
              <w:t>’s side</w:t>
            </w:r>
            <w:r w:rsidRPr="002478B9">
              <w:rPr>
                <w:rFonts w:ascii="Book Antiqua" w:hAnsi="Book Antiqua" w:cstheme="minorHAnsi"/>
              </w:rPr>
              <w:t xml:space="preserve"> </w:t>
            </w:r>
            <w:r w:rsidR="00160CCA">
              <w:rPr>
                <w:rFonts w:ascii="Book Antiqua" w:hAnsi="Book Antiqua" w:cstheme="minorHAnsi"/>
              </w:rPr>
              <w:t xml:space="preserve">for a period of 02 years, </w:t>
            </w:r>
            <w:r w:rsidRPr="002478B9">
              <w:rPr>
                <w:rFonts w:ascii="Book Antiqua" w:hAnsi="Book Antiqua" w:cstheme="minorHAnsi"/>
              </w:rPr>
              <w:t xml:space="preserve">including the partnering </w:t>
            </w:r>
            <w:r w:rsidR="00160CCA">
              <w:rPr>
                <w:rFonts w:ascii="Book Antiqua" w:hAnsi="Book Antiqua" w:cstheme="minorHAnsi"/>
              </w:rPr>
              <w:t xml:space="preserve">HEIs if in case of consortium, </w:t>
            </w:r>
            <w:r w:rsidRPr="002478B9">
              <w:rPr>
                <w:rFonts w:ascii="Book Antiqua" w:hAnsi="Book Antiqua" w:cstheme="minorHAnsi"/>
              </w:rPr>
              <w:t>for the BIC)</w:t>
            </w:r>
            <w:r w:rsidR="000959B3">
              <w:rPr>
                <w:rFonts w:ascii="Book Antiqua" w:hAnsi="Book Antiqua" w:cstheme="minorHAnsi"/>
              </w:rPr>
              <w:t xml:space="preserve"> – (60% funding will be provided by HEC with a maximum cap of PKR 24m)</w:t>
            </w: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  <w:p w:rsidR="006558AD" w:rsidRPr="002478B9" w:rsidRDefault="006558AD" w:rsidP="005B6A49">
            <w:pPr>
              <w:spacing w:line="276" w:lineRule="auto"/>
              <w:jc w:val="both"/>
              <w:rPr>
                <w:rFonts w:ascii="Book Antiqua" w:hAnsi="Book Antiqua" w:cstheme="minorHAnsi"/>
              </w:rPr>
            </w:pPr>
          </w:p>
        </w:tc>
      </w:tr>
    </w:tbl>
    <w:p w:rsidR="007F6967" w:rsidRDefault="007F6967">
      <w:pPr>
        <w:rPr>
          <w:rFonts w:ascii="Book Antiqua" w:hAnsi="Book Antiqua" w:cstheme="minorHAnsi"/>
          <w:bCs/>
          <w:shd w:val="clear" w:color="auto" w:fill="FFFFFF"/>
        </w:rPr>
      </w:pPr>
      <w:bookmarkStart w:id="0" w:name="_GoBack"/>
      <w:bookmarkEnd w:id="0"/>
      <w:r>
        <w:rPr>
          <w:rFonts w:ascii="Book Antiqua" w:hAnsi="Book Antiqua" w:cstheme="minorHAnsi"/>
          <w:bCs/>
          <w:shd w:val="clear" w:color="auto" w:fill="FFFFFF"/>
        </w:rPr>
        <w:br w:type="page"/>
      </w:r>
    </w:p>
    <w:p w:rsidR="006558AD" w:rsidRPr="007F6967" w:rsidRDefault="006558AD" w:rsidP="006558AD">
      <w:pPr>
        <w:spacing w:beforeLines="60" w:before="144" w:line="276" w:lineRule="auto"/>
        <w:jc w:val="both"/>
        <w:rPr>
          <w:rFonts w:ascii="Book Antiqua" w:hAnsi="Book Antiqua" w:cstheme="minorHAnsi"/>
          <w:b/>
          <w:bCs/>
          <w:shd w:val="clear" w:color="auto" w:fill="FFFFFF"/>
        </w:rPr>
      </w:pPr>
      <w:r w:rsidRPr="007F6967">
        <w:rPr>
          <w:rFonts w:ascii="Book Antiqua" w:hAnsi="Book Antiqua" w:cstheme="minorHAnsi"/>
          <w:b/>
          <w:bCs/>
          <w:shd w:val="clear" w:color="auto" w:fill="FFFFFF"/>
        </w:rPr>
        <w:lastRenderedPageBreak/>
        <w:t>Endorsements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558AD" w:rsidRPr="007F6967" w:rsidTr="006558AD">
        <w:tc>
          <w:tcPr>
            <w:tcW w:w="9350" w:type="dxa"/>
          </w:tcPr>
          <w:p w:rsidR="006558AD" w:rsidRPr="007F6967" w:rsidRDefault="006558AD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Focal Person BIC</w:t>
            </w:r>
            <w:r w:rsidR="00112120" w:rsidRPr="007F6967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– </w:t>
            </w: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Name &amp; Designation</w:t>
            </w:r>
          </w:p>
          <w:p w:rsidR="00264204" w:rsidRPr="007F6967" w:rsidRDefault="00264204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Contact (Official / Cell / Email)</w:t>
            </w:r>
          </w:p>
          <w:p w:rsidR="006558AD" w:rsidRDefault="006558AD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Signature &amp; Official Stamp /  Seal</w:t>
            </w:r>
          </w:p>
          <w:p w:rsidR="007F6967" w:rsidRPr="007F6967" w:rsidRDefault="007F6967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6558AD" w:rsidRPr="007F6967" w:rsidTr="006558AD">
        <w:tc>
          <w:tcPr>
            <w:tcW w:w="9350" w:type="dxa"/>
          </w:tcPr>
          <w:p w:rsidR="006558AD" w:rsidRPr="007F6967" w:rsidRDefault="006558AD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ORIC Head</w:t>
            </w:r>
            <w:r w:rsidR="00112120" w:rsidRPr="007F6967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– </w:t>
            </w: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Name &amp; Designation</w:t>
            </w:r>
          </w:p>
          <w:p w:rsidR="00264204" w:rsidRPr="007F6967" w:rsidRDefault="00264204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Contact (Official / Cell / Email)</w:t>
            </w:r>
          </w:p>
          <w:p w:rsidR="006558AD" w:rsidRDefault="006558AD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Signature &amp; Official Stamp /  Seal</w:t>
            </w:r>
          </w:p>
          <w:p w:rsidR="007F6967" w:rsidRPr="007F6967" w:rsidRDefault="007F6967" w:rsidP="006558AD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6558AD" w:rsidRPr="007F6967" w:rsidTr="006558AD">
        <w:tc>
          <w:tcPr>
            <w:tcW w:w="9350" w:type="dxa"/>
          </w:tcPr>
          <w:p w:rsidR="00264204" w:rsidRPr="007F6967" w:rsidRDefault="00264204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Registrar</w:t>
            </w:r>
            <w:r w:rsidR="00112120" w:rsidRPr="007F6967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– </w:t>
            </w: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Name &amp; Designation</w:t>
            </w:r>
          </w:p>
          <w:p w:rsidR="00264204" w:rsidRPr="007F6967" w:rsidRDefault="00264204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Contact (Official / Cell / Email)</w:t>
            </w:r>
          </w:p>
          <w:p w:rsidR="006558AD" w:rsidRDefault="00264204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Signature &amp; Official Stamp /  Seal</w:t>
            </w:r>
          </w:p>
          <w:p w:rsidR="007F6967" w:rsidRPr="007F6967" w:rsidRDefault="007F6967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  <w:tr w:rsidR="00264204" w:rsidRPr="007F6967" w:rsidTr="006558AD">
        <w:tc>
          <w:tcPr>
            <w:tcW w:w="9350" w:type="dxa"/>
          </w:tcPr>
          <w:p w:rsidR="00264204" w:rsidRPr="007F6967" w:rsidRDefault="00264204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Vice Chancellor / Rector</w:t>
            </w:r>
            <w:r w:rsidR="00112120" w:rsidRPr="007F6967">
              <w:rPr>
                <w:rFonts w:ascii="Book Antiqua" w:hAnsi="Book Antiqua" w:cstheme="minorHAnsi"/>
                <w:bCs/>
                <w:shd w:val="clear" w:color="auto" w:fill="FFFFFF"/>
              </w:rPr>
              <w:t xml:space="preserve"> – </w:t>
            </w: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Name &amp; Designation</w:t>
            </w:r>
          </w:p>
          <w:p w:rsidR="00112120" w:rsidRPr="007F6967" w:rsidRDefault="00112120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Contact (Official / Cell / Email)</w:t>
            </w:r>
          </w:p>
          <w:p w:rsidR="00264204" w:rsidRDefault="00264204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  <w:r w:rsidRPr="007F6967">
              <w:rPr>
                <w:rFonts w:ascii="Book Antiqua" w:hAnsi="Book Antiqua" w:cstheme="minorHAnsi"/>
                <w:bCs/>
                <w:shd w:val="clear" w:color="auto" w:fill="FFFFFF"/>
              </w:rPr>
              <w:t>Signature &amp; Official Stamp /  Seal</w:t>
            </w:r>
          </w:p>
          <w:p w:rsidR="007F6967" w:rsidRPr="007F6967" w:rsidRDefault="007F6967" w:rsidP="00264204">
            <w:pPr>
              <w:spacing w:beforeLines="60" w:before="144" w:line="276" w:lineRule="auto"/>
              <w:jc w:val="both"/>
              <w:rPr>
                <w:rFonts w:ascii="Book Antiqua" w:hAnsi="Book Antiqua" w:cstheme="minorHAnsi"/>
                <w:bCs/>
                <w:shd w:val="clear" w:color="auto" w:fill="FFFFFF"/>
              </w:rPr>
            </w:pPr>
          </w:p>
        </w:tc>
      </w:tr>
    </w:tbl>
    <w:p w:rsidR="00C230EE" w:rsidRPr="007F6967" w:rsidRDefault="00C230EE">
      <w:pPr>
        <w:rPr>
          <w:rFonts w:ascii="Book Antiqua" w:hAnsi="Book Antiqua" w:cstheme="minorHAnsi"/>
          <w:bCs/>
          <w:shd w:val="clear" w:color="auto" w:fill="FFFFFF"/>
        </w:rPr>
      </w:pPr>
    </w:p>
    <w:sectPr w:rsidR="00C230EE" w:rsidRPr="007F6967" w:rsidSect="00FB7CBD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8390F"/>
    <w:multiLevelType w:val="hybridMultilevel"/>
    <w:tmpl w:val="59E8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851E1"/>
    <w:multiLevelType w:val="hybridMultilevel"/>
    <w:tmpl w:val="1046BEA2"/>
    <w:lvl w:ilvl="0" w:tplc="3508F448">
      <w:start w:val="1"/>
      <w:numFmt w:val="upperLetter"/>
      <w:lvlText w:val="%1-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94"/>
    <w:rsid w:val="00055A0D"/>
    <w:rsid w:val="000959B3"/>
    <w:rsid w:val="000E680C"/>
    <w:rsid w:val="00112120"/>
    <w:rsid w:val="00160CCA"/>
    <w:rsid w:val="0017637F"/>
    <w:rsid w:val="0018193C"/>
    <w:rsid w:val="001D307E"/>
    <w:rsid w:val="00242F07"/>
    <w:rsid w:val="002478B9"/>
    <w:rsid w:val="00264204"/>
    <w:rsid w:val="002D480C"/>
    <w:rsid w:val="00314717"/>
    <w:rsid w:val="0033066B"/>
    <w:rsid w:val="003C3C6F"/>
    <w:rsid w:val="00583A3C"/>
    <w:rsid w:val="005B6A49"/>
    <w:rsid w:val="006558AD"/>
    <w:rsid w:val="00656295"/>
    <w:rsid w:val="006818AF"/>
    <w:rsid w:val="007F6967"/>
    <w:rsid w:val="008A1D85"/>
    <w:rsid w:val="008A21AF"/>
    <w:rsid w:val="008F53FB"/>
    <w:rsid w:val="00A272BD"/>
    <w:rsid w:val="00A650FF"/>
    <w:rsid w:val="00B47E98"/>
    <w:rsid w:val="00BC0BAA"/>
    <w:rsid w:val="00BE012B"/>
    <w:rsid w:val="00C230EE"/>
    <w:rsid w:val="00D36442"/>
    <w:rsid w:val="00E25AEE"/>
    <w:rsid w:val="00F30F8E"/>
    <w:rsid w:val="00F77794"/>
    <w:rsid w:val="00FB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6D9F2BEB-A1DC-437E-B392-04763509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21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1AF"/>
    <w:pPr>
      <w:spacing w:after="200" w:line="27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21AF"/>
    <w:rPr>
      <w:b/>
      <w:bCs/>
    </w:rPr>
  </w:style>
  <w:style w:type="character" w:styleId="Hyperlink">
    <w:name w:val="Hyperlink"/>
    <w:basedOn w:val="DefaultParagraphFont"/>
    <w:uiPriority w:val="99"/>
    <w:unhideWhenUsed/>
    <w:rsid w:val="008A21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c@hec.gov.pk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5DBF5EE8392E4C85BCA2691B2C968F" ma:contentTypeVersion="1" ma:contentTypeDescription="Create a new document." ma:contentTypeScope="" ma:versionID="1e3b6f37adbc8a83eb46bb8c4c38663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B4AD6B-26FD-4C5F-A710-90AC3F38FDA5}"/>
</file>

<file path=customXml/itemProps2.xml><?xml version="1.0" encoding="utf-8"?>
<ds:datastoreItem xmlns:ds="http://schemas.openxmlformats.org/officeDocument/2006/customXml" ds:itemID="{C93809E7-EA21-4438-88F5-9255EAE41CB6}"/>
</file>

<file path=customXml/itemProps3.xml><?xml version="1.0" encoding="utf-8"?>
<ds:datastoreItem xmlns:ds="http://schemas.openxmlformats.org/officeDocument/2006/customXml" ds:itemID="{4097B78B-E5B0-4BFE-A6DA-EFD31EBA410F}"/>
</file>

<file path=customXml/itemProps4.xml><?xml version="1.0" encoding="utf-8"?>
<ds:datastoreItem xmlns:ds="http://schemas.openxmlformats.org/officeDocument/2006/customXml" ds:itemID="{F366B28E-DCA8-4546-B901-F4E47E5BEB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Waheed Khizar</dc:creator>
  <cp:keywords/>
  <dc:description/>
  <cp:lastModifiedBy>Waheed Khizar</cp:lastModifiedBy>
  <cp:revision>7</cp:revision>
  <dcterms:created xsi:type="dcterms:W3CDTF">2021-04-13T10:34:00Z</dcterms:created>
  <dcterms:modified xsi:type="dcterms:W3CDTF">2021-04-20T08:16:00Z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0x0101008C5DBF5EE8392E4C85BCA2691B2C968F</vt:lpwstr>
  </property>
</Properties>
</file>